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1C67" w:rsidRDefault="00775D74">
      <w:pPr>
        <w:keepNext/>
        <w:keepLines/>
        <w:ind w:right="-142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b/>
          <w:sz w:val="24"/>
          <w:szCs w:val="24"/>
          <w:lang w:eastAsia="he-IL" w:bidi="he-IL"/>
        </w:rPr>
        <w:t>Jean-Marc BORG</w:t>
      </w:r>
    </w:p>
    <w:p w:rsidR="00F61C67" w:rsidRDefault="00F61C67">
      <w:pPr>
        <w:keepNext/>
        <w:keepLines/>
        <w:ind w:right="-142"/>
        <w:rPr>
          <w:rFonts w:ascii="Arial Narrow" w:hAnsi="Arial Narrow" w:cs="Arial Narrow"/>
          <w:lang w:eastAsia="he-IL" w:bidi="he-IL"/>
        </w:rPr>
      </w:pPr>
      <w:r>
        <w:rPr>
          <w:rFonts w:ascii="Arial Narrow" w:hAnsi="Arial Narrow" w:cs="Arial Narrow"/>
          <w:szCs w:val="22"/>
        </w:rPr>
        <w:t>6 Rue Jean Leblond</w:t>
      </w:r>
    </w:p>
    <w:p w:rsidR="00F61C67" w:rsidRDefault="00F61C67">
      <w:pPr>
        <w:pStyle w:val="Titre7"/>
        <w:keepNext/>
        <w:spacing w:before="0" w:after="0"/>
        <w:ind w:left="0" w:right="-141" w:firstLine="0"/>
        <w:rPr>
          <w:rFonts w:ascii="Arial Narrow" w:hAnsi="Arial Narrow" w:cs="Arial Narrow"/>
          <w:lang w:eastAsia="he-IL" w:bidi="he-IL"/>
        </w:rPr>
      </w:pPr>
      <w:r>
        <w:rPr>
          <w:rFonts w:ascii="Arial Narrow" w:hAnsi="Arial Narrow" w:cs="Arial Narrow"/>
          <w:sz w:val="22"/>
          <w:szCs w:val="20"/>
          <w:lang w:eastAsia="he-IL" w:bidi="he-IL"/>
        </w:rPr>
        <w:t>95130 FRANCONVILLE</w:t>
      </w:r>
      <w:r w:rsidR="003F4539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19685</wp:posOffset>
                </wp:positionV>
                <wp:extent cx="3014980" cy="6337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67" w:rsidRDefault="00F61C67">
                            <w:pPr>
                              <w:keepNext/>
                              <w:ind w:left="-426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lang w:eastAsia="he-IL" w:bidi="he-IL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8"/>
                                <w:lang w:eastAsia="he-IL" w:bidi="he-IL"/>
                              </w:rPr>
                              <w:t>DESSINATEUR PROJETEUR</w:t>
                            </w:r>
                          </w:p>
                          <w:p w:rsidR="00F61C67" w:rsidRDefault="00F61C67">
                            <w:pPr>
                              <w:ind w:left="-426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0"/>
                                <w:lang w:eastAsia="he-IL" w:bidi="he-IL"/>
                              </w:rPr>
                              <w:t>CONCEPTION ELECTRICITE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3pt;margin-top:1.55pt;width:237.4pt;height:49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" stroked="f">
                <v:textbox inset="0,0,0,0">
                  <w:txbxContent>
                    <w:p w:rsidR="00F61C67" w:rsidRDefault="00F61C67">
                      <w:pPr>
                        <w:keepNext/>
                        <w:ind w:left="-426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0"/>
                          <w:lang w:eastAsia="he-IL" w:bidi="he-IL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8"/>
                          <w:lang w:eastAsia="he-IL" w:bidi="he-IL"/>
                        </w:rPr>
                        <w:t>DESSINATEUR PROJETEUR</w:t>
                      </w:r>
                    </w:p>
                    <w:p w:rsidR="00F61C67" w:rsidRDefault="00F61C67">
                      <w:pPr>
                        <w:ind w:left="-426"/>
                        <w:jc w:val="center"/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0"/>
                          <w:lang w:eastAsia="he-IL" w:bidi="he-IL"/>
                        </w:rPr>
                        <w:t>CONCEPTION ELECTRICITE</w:t>
                      </w:r>
                    </w:p>
                  </w:txbxContent>
                </v:textbox>
              </v:shape>
            </w:pict>
          </mc:Fallback>
        </mc:AlternateContent>
      </w:r>
    </w:p>
    <w:p w:rsidR="00F61C67" w:rsidRDefault="00F61C67">
      <w:pPr>
        <w:rPr>
          <w:rFonts w:ascii="Arial Narrow" w:hAnsi="Arial Narrow" w:cs="Arial Narrow"/>
          <w:lang w:eastAsia="he-IL" w:bidi="he-IL"/>
        </w:rPr>
      </w:pPr>
      <w:r>
        <w:rPr>
          <w:rFonts w:ascii="Arial Narrow" w:hAnsi="Arial Narrow" w:cs="Arial Narrow"/>
          <w:lang w:eastAsia="he-IL" w:bidi="he-IL"/>
        </w:rPr>
        <w:t>Tel : 06.22.59.04.75</w:t>
      </w:r>
    </w:p>
    <w:p w:rsidR="00D61C31" w:rsidRDefault="00F61C67" w:rsidP="00775D74">
      <w:pPr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lang w:eastAsia="he-IL" w:bidi="he-IL"/>
        </w:rPr>
        <w:t xml:space="preserve">Mail : </w:t>
      </w:r>
      <w:hyperlink r:id="rId7" w:history="1">
        <w:r w:rsidR="00775D74" w:rsidRPr="00AF375C">
          <w:rPr>
            <w:rStyle w:val="Lienhypertexte"/>
            <w:rFonts w:ascii="Arial Narrow" w:hAnsi="Arial Narrow" w:cs="Arial Narrow"/>
            <w:lang w:eastAsia="he-IL" w:bidi="he-IL"/>
          </w:rPr>
          <w:t>jeanmarc.2310@gmail.com</w:t>
        </w:r>
      </w:hyperlink>
    </w:p>
    <w:p w:rsidR="00775D74" w:rsidRPr="00775D74" w:rsidRDefault="00775D74" w:rsidP="00775D74">
      <w:pPr>
        <w:rPr>
          <w:rFonts w:ascii="Arial Narrow" w:hAnsi="Arial Narrow" w:cs="Arial Narrow"/>
          <w:szCs w:val="22"/>
        </w:rPr>
      </w:pPr>
    </w:p>
    <w:p w:rsidR="00F61C67" w:rsidRPr="00F61C67" w:rsidRDefault="00F61C67">
      <w:pPr>
        <w:keepNext/>
        <w:pBdr>
          <w:bottom w:val="single" w:sz="8" w:space="1" w:color="808080"/>
        </w:pBdr>
        <w:shd w:val="clear" w:color="auto" w:fill="FFFFFF"/>
        <w:rPr>
          <w:color w:val="808080"/>
          <w:szCs w:val="22"/>
        </w:rPr>
      </w:pPr>
      <w:r w:rsidRPr="00F61C67">
        <w:rPr>
          <w:rFonts w:ascii="Arial Black" w:hAnsi="Arial Black" w:cs="Arial Black"/>
          <w:color w:val="808080"/>
          <w:szCs w:val="22"/>
        </w:rPr>
        <w:t>EXPERIENCES PROFESSIONNELLES</w:t>
      </w:r>
    </w:p>
    <w:p w:rsidR="00F61C67" w:rsidRDefault="00F61C67">
      <w:pPr>
        <w:tabs>
          <w:tab w:val="left" w:pos="1134"/>
        </w:tabs>
        <w:ind w:left="1134" w:hanging="1276"/>
        <w:jc w:val="both"/>
        <w:rPr>
          <w:sz w:val="10"/>
          <w:szCs w:val="10"/>
        </w:rPr>
      </w:pPr>
    </w:p>
    <w:p w:rsidR="00E53603" w:rsidRPr="00775D74" w:rsidRDefault="00E53603" w:rsidP="00E53603">
      <w:pPr>
        <w:tabs>
          <w:tab w:val="left" w:pos="1134"/>
        </w:tabs>
        <w:ind w:left="1134" w:hanging="1134"/>
        <w:jc w:val="both"/>
        <w:rPr>
          <w:rFonts w:ascii="Arial Narrow" w:hAnsi="Arial Narrow" w:cs="Arial Narrow"/>
          <w:b/>
          <w:szCs w:val="22"/>
        </w:rPr>
      </w:pPr>
      <w:r>
        <w:rPr>
          <w:rFonts w:ascii="Arial Narrow" w:hAnsi="Arial Narrow" w:cs="Arial Narrow"/>
          <w:b/>
          <w:szCs w:val="22"/>
        </w:rPr>
        <w:t xml:space="preserve">2016             </w:t>
      </w:r>
      <w:r w:rsidRPr="00775D74">
        <w:rPr>
          <w:rFonts w:ascii="Arial Narrow" w:hAnsi="Arial Narrow" w:cs="Arial Narrow"/>
          <w:b/>
          <w:szCs w:val="22"/>
        </w:rPr>
        <w:t xml:space="preserve">  :   </w:t>
      </w:r>
      <w:r w:rsidRPr="00775D74">
        <w:rPr>
          <w:rFonts w:ascii="Arial Narrow" w:hAnsi="Arial Narrow" w:cs="Arial Narrow"/>
          <w:b/>
          <w:bCs/>
          <w:szCs w:val="22"/>
        </w:rPr>
        <w:t xml:space="preserve">Dessinateur Projeteur conception CFO/CFA </w:t>
      </w:r>
      <w:r>
        <w:rPr>
          <w:rFonts w:ascii="Arial Narrow" w:hAnsi="Arial Narrow" w:cs="Arial Narrow"/>
          <w:szCs w:val="22"/>
        </w:rPr>
        <w:t xml:space="preserve"> BE RBI</w:t>
      </w:r>
      <w:r w:rsidRPr="00775D74">
        <w:rPr>
          <w:rFonts w:ascii="Arial Narrow" w:hAnsi="Arial Narrow" w:cs="Arial Narrow"/>
          <w:szCs w:val="22"/>
        </w:rPr>
        <w:t>-</w:t>
      </w:r>
      <w:r>
        <w:rPr>
          <w:rFonts w:ascii="Arial Narrow" w:hAnsi="Arial Narrow" w:cs="Arial Narrow"/>
          <w:b/>
          <w:szCs w:val="22"/>
        </w:rPr>
        <w:t>(mission intérimaire)</w:t>
      </w:r>
    </w:p>
    <w:p w:rsidR="00E53603" w:rsidRDefault="00E53603" w:rsidP="00E53603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Etudes, dessins d’implantation et synoptiques des réseaux CFO/CFA</w:t>
      </w:r>
    </w:p>
    <w:p w:rsidR="00797998" w:rsidRDefault="00E53603" w:rsidP="00E53603">
      <w:pPr>
        <w:numPr>
          <w:ilvl w:val="2"/>
          <w:numId w:val="3"/>
        </w:numPr>
        <w:tabs>
          <w:tab w:val="left" w:pos="993"/>
        </w:tabs>
        <w:ind w:left="1418" w:hanging="21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Sélection du matériel, notes d’éclairages, visa de note de calcul</w:t>
      </w:r>
    </w:p>
    <w:p w:rsidR="00E53603" w:rsidRPr="00E53603" w:rsidRDefault="00E53603" w:rsidP="00E53603">
      <w:pPr>
        <w:numPr>
          <w:ilvl w:val="2"/>
          <w:numId w:val="3"/>
        </w:numPr>
        <w:tabs>
          <w:tab w:val="left" w:pos="993"/>
        </w:tabs>
        <w:ind w:left="1418" w:hanging="21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Etudes principalement sur des commerces de proximité, et maison de retraite.</w:t>
      </w:r>
    </w:p>
    <w:p w:rsidR="00E53603" w:rsidRPr="00D96D0F" w:rsidRDefault="00E53603" w:rsidP="00797998">
      <w:pPr>
        <w:tabs>
          <w:tab w:val="left" w:pos="1134"/>
        </w:tabs>
        <w:ind w:left="1134" w:hanging="1134"/>
        <w:jc w:val="both"/>
        <w:rPr>
          <w:rFonts w:ascii="Arial Narrow" w:hAnsi="Arial Narrow" w:cs="Arial Narrow"/>
          <w:sz w:val="10"/>
          <w:szCs w:val="10"/>
        </w:rPr>
      </w:pPr>
    </w:p>
    <w:p w:rsidR="00797998" w:rsidRPr="00775D74" w:rsidRDefault="00797998" w:rsidP="00797998">
      <w:pPr>
        <w:tabs>
          <w:tab w:val="left" w:pos="1134"/>
        </w:tabs>
        <w:ind w:left="1134" w:hanging="1134"/>
        <w:jc w:val="both"/>
        <w:rPr>
          <w:rFonts w:ascii="Arial Narrow" w:hAnsi="Arial Narrow" w:cs="Arial Narrow"/>
          <w:b/>
          <w:szCs w:val="22"/>
        </w:rPr>
      </w:pPr>
      <w:r w:rsidRPr="00775D74">
        <w:rPr>
          <w:rFonts w:ascii="Arial Narrow" w:hAnsi="Arial Narrow" w:cs="Arial Narrow"/>
          <w:b/>
          <w:szCs w:val="22"/>
        </w:rPr>
        <w:t>2008 – 2015</w:t>
      </w:r>
      <w:r w:rsidRPr="00775D74">
        <w:rPr>
          <w:rFonts w:ascii="Arial Narrow" w:hAnsi="Arial Narrow" w:cs="Arial Narrow"/>
          <w:b/>
          <w:szCs w:val="22"/>
        </w:rPr>
        <w:t xml:space="preserve">   :   </w:t>
      </w:r>
      <w:r w:rsidRPr="00775D74">
        <w:rPr>
          <w:rFonts w:ascii="Arial Narrow" w:hAnsi="Arial Narrow" w:cs="Arial Narrow"/>
          <w:b/>
          <w:bCs/>
          <w:szCs w:val="22"/>
        </w:rPr>
        <w:t>Dessinateur Projeteur conception CFO/CFA</w:t>
      </w:r>
      <w:r w:rsidRPr="00775D74">
        <w:rPr>
          <w:rFonts w:ascii="Arial Narrow" w:hAnsi="Arial Narrow" w:cs="Arial Narrow"/>
          <w:b/>
          <w:bCs/>
          <w:szCs w:val="22"/>
        </w:rPr>
        <w:t xml:space="preserve"> </w:t>
      </w:r>
      <w:r w:rsidR="00775D74" w:rsidRPr="00775D74">
        <w:rPr>
          <w:rFonts w:ascii="Arial Narrow" w:hAnsi="Arial Narrow" w:cs="Arial Narrow"/>
          <w:szCs w:val="22"/>
        </w:rPr>
        <w:t xml:space="preserve"> BE ESPACE-TEMPS</w:t>
      </w:r>
      <w:r w:rsidRPr="00775D74">
        <w:rPr>
          <w:rFonts w:ascii="Arial Narrow" w:hAnsi="Arial Narrow" w:cs="Arial Narrow"/>
          <w:szCs w:val="22"/>
        </w:rPr>
        <w:t>-</w:t>
      </w:r>
      <w:r w:rsidRPr="00775D74">
        <w:rPr>
          <w:rFonts w:ascii="Arial Narrow" w:hAnsi="Arial Narrow" w:cs="Arial Narrow"/>
          <w:b/>
          <w:szCs w:val="22"/>
        </w:rPr>
        <w:t>CDI</w:t>
      </w:r>
    </w:p>
    <w:p w:rsidR="00797998" w:rsidRDefault="00775D74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Etudes, dessins d’implantation et synoptiques des réseaux CFO/CFA</w:t>
      </w:r>
    </w:p>
    <w:p w:rsidR="00775D74" w:rsidRDefault="00775D74" w:rsidP="008B73E1">
      <w:pPr>
        <w:numPr>
          <w:ilvl w:val="2"/>
          <w:numId w:val="3"/>
        </w:numPr>
        <w:tabs>
          <w:tab w:val="left" w:pos="993"/>
        </w:tabs>
        <w:ind w:left="1418" w:hanging="21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Suivi de chantier, inspection des avancements, supervision, contrôle et levée des réserves</w:t>
      </w:r>
      <w:r w:rsidR="008B73E1">
        <w:rPr>
          <w:rFonts w:ascii="Arial Narrow" w:hAnsi="Arial Narrow" w:cs="Arial Narrow"/>
        </w:rPr>
        <w:t>,</w:t>
      </w:r>
      <w:r w:rsidRPr="00775D74">
        <w:rPr>
          <w:rFonts w:ascii="Arial Narrow" w:hAnsi="Arial Narrow" w:cs="Arial Narrow"/>
        </w:rPr>
        <w:t xml:space="preserve"> </w:t>
      </w:r>
      <w:r w:rsidR="008B73E1"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</w:rPr>
        <w:t>éunion</w:t>
      </w:r>
      <w:r w:rsidR="008B73E1">
        <w:rPr>
          <w:rFonts w:ascii="Arial Narrow" w:hAnsi="Arial Narrow" w:cs="Arial Narrow"/>
        </w:rPr>
        <w:t xml:space="preserve">s de </w:t>
      </w:r>
      <w:r w:rsidR="00E53603"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</w:rPr>
        <w:t>chantier</w:t>
      </w:r>
    </w:p>
    <w:p w:rsidR="00775D74" w:rsidRDefault="008B73E1" w:rsidP="008B73E1">
      <w:pPr>
        <w:numPr>
          <w:ilvl w:val="2"/>
          <w:numId w:val="3"/>
        </w:numPr>
        <w:tabs>
          <w:tab w:val="left" w:pos="1134"/>
        </w:tabs>
        <w:ind w:left="15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Visa de plans, schémas unifilaires, synoptiques, notes de calcul</w:t>
      </w:r>
    </w:p>
    <w:p w:rsidR="008B73E1" w:rsidRDefault="008B73E1" w:rsidP="008B73E1">
      <w:pPr>
        <w:numPr>
          <w:ilvl w:val="2"/>
          <w:numId w:val="3"/>
        </w:numPr>
        <w:tabs>
          <w:tab w:val="left" w:pos="1134"/>
        </w:tabs>
        <w:ind w:left="15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Plans de génie civil postes</w:t>
      </w:r>
    </w:p>
    <w:p w:rsidR="00E53603" w:rsidRDefault="008B73E1" w:rsidP="00E53603">
      <w:pPr>
        <w:numPr>
          <w:ilvl w:val="2"/>
          <w:numId w:val="3"/>
        </w:numPr>
        <w:tabs>
          <w:tab w:val="left" w:pos="993"/>
        </w:tabs>
        <w:ind w:left="15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Etudes et /ou suivi sur tout type de projets tertiaires (bureaux, centres spo</w:t>
      </w:r>
      <w:r w:rsidR="00E53603">
        <w:rPr>
          <w:rFonts w:ascii="Arial Narrow" w:hAnsi="Arial Narrow" w:cs="Arial Narrow"/>
        </w:rPr>
        <w:t>rtifs, écoles et grandes écoles</w:t>
      </w:r>
    </w:p>
    <w:p w:rsidR="00E53603" w:rsidRPr="008B73E1" w:rsidRDefault="00E53603" w:rsidP="00E53603">
      <w:pPr>
        <w:tabs>
          <w:tab w:val="left" w:pos="993"/>
        </w:tabs>
        <w:ind w:left="12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</w:t>
      </w:r>
      <w:r w:rsidR="008B73E1">
        <w:rPr>
          <w:rFonts w:ascii="Arial Narrow" w:hAnsi="Arial Narrow" w:cs="Arial Narrow"/>
        </w:rPr>
        <w:t>spécialisées</w:t>
      </w:r>
      <w:r>
        <w:rPr>
          <w:rFonts w:ascii="Arial Narrow" w:hAnsi="Arial Narrow" w:cs="Arial Narrow"/>
        </w:rPr>
        <w:t>, musées), logements, restaurants.</w:t>
      </w:r>
      <w:r w:rsidR="008B73E1">
        <w:rPr>
          <w:rFonts w:ascii="Arial Narrow" w:hAnsi="Arial Narrow" w:cs="Arial Narrow"/>
        </w:rPr>
        <w:t xml:space="preserve"> </w:t>
      </w:r>
    </w:p>
    <w:p w:rsidR="00797998" w:rsidRPr="00D96D0F" w:rsidRDefault="00797998" w:rsidP="00D96D0F">
      <w:pPr>
        <w:tabs>
          <w:tab w:val="left" w:pos="1134"/>
        </w:tabs>
        <w:jc w:val="both"/>
        <w:rPr>
          <w:rFonts w:ascii="Arial Narrow" w:hAnsi="Arial Narrow" w:cs="Arial Narrow"/>
          <w:sz w:val="10"/>
          <w:szCs w:val="10"/>
        </w:rPr>
      </w:pPr>
    </w:p>
    <w:p w:rsidR="00F61C67" w:rsidRPr="00775D74" w:rsidRDefault="00797998" w:rsidP="008E0A56">
      <w:pPr>
        <w:tabs>
          <w:tab w:val="left" w:pos="1134"/>
        </w:tabs>
        <w:ind w:left="1134" w:hanging="1134"/>
        <w:jc w:val="both"/>
        <w:rPr>
          <w:rFonts w:ascii="Arial Narrow" w:hAnsi="Arial Narrow" w:cs="Arial Narrow"/>
          <w:b/>
          <w:szCs w:val="22"/>
        </w:rPr>
      </w:pPr>
      <w:r w:rsidRPr="00775D74">
        <w:rPr>
          <w:rFonts w:ascii="Arial Narrow" w:hAnsi="Arial Narrow" w:cs="Arial Narrow"/>
          <w:b/>
          <w:szCs w:val="22"/>
        </w:rPr>
        <w:t xml:space="preserve">2006 – 2007   </w:t>
      </w:r>
      <w:r w:rsidR="00F61C67" w:rsidRPr="00775D74">
        <w:rPr>
          <w:rFonts w:ascii="Arial Narrow" w:hAnsi="Arial Narrow" w:cs="Arial Narrow"/>
          <w:b/>
          <w:szCs w:val="22"/>
        </w:rPr>
        <w:t>:</w:t>
      </w:r>
      <w:r w:rsidR="008E0A56" w:rsidRPr="00775D74">
        <w:rPr>
          <w:rFonts w:ascii="Arial Narrow" w:hAnsi="Arial Narrow" w:cs="Arial Narrow"/>
          <w:b/>
          <w:szCs w:val="22"/>
        </w:rPr>
        <w:t xml:space="preserve">   </w:t>
      </w:r>
      <w:r w:rsidR="00F61C67" w:rsidRPr="00775D74">
        <w:rPr>
          <w:rFonts w:ascii="Arial Narrow" w:hAnsi="Arial Narrow" w:cs="Arial Narrow"/>
          <w:b/>
          <w:bCs/>
          <w:szCs w:val="22"/>
        </w:rPr>
        <w:t xml:space="preserve">Technicien supérieur </w:t>
      </w:r>
      <w:r w:rsidR="00F61C67" w:rsidRPr="00775D74">
        <w:rPr>
          <w:rFonts w:ascii="Arial Narrow" w:hAnsi="Arial Narrow" w:cs="Arial Narrow"/>
          <w:szCs w:val="22"/>
        </w:rPr>
        <w:t xml:space="preserve"> ASSYSTEM (prestataire de services)</w:t>
      </w:r>
      <w:r w:rsidR="00D61C31" w:rsidRPr="00775D74">
        <w:rPr>
          <w:rFonts w:ascii="Arial Narrow" w:hAnsi="Arial Narrow" w:cs="Arial Narrow"/>
          <w:szCs w:val="22"/>
        </w:rPr>
        <w:t>-</w:t>
      </w:r>
      <w:r w:rsidR="00D61C31" w:rsidRPr="00775D74">
        <w:rPr>
          <w:rFonts w:ascii="Arial Narrow" w:hAnsi="Arial Narrow" w:cs="Arial Narrow"/>
          <w:b/>
          <w:szCs w:val="22"/>
        </w:rPr>
        <w:t>CDIC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Assistant maîtrise d'œuvre lot  SSI  pour ADP (Satellite 3 et module P) 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Suivi, supervision, contrôle et levée de réserves 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Définition des tableaux de bord (performance, qualité de service)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Suivi des avancements, constats et coordination de projet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/>
        <w:jc w:val="both"/>
        <w:rPr>
          <w:rFonts w:ascii="Arial Narrow" w:hAnsi="Arial Narrow" w:cs="Arial Narrow"/>
          <w:b/>
          <w:bCs/>
          <w:sz w:val="10"/>
          <w:szCs w:val="10"/>
        </w:rPr>
      </w:pPr>
      <w:r>
        <w:rPr>
          <w:rFonts w:ascii="Arial Narrow" w:hAnsi="Arial Narrow" w:cs="Arial Narrow"/>
        </w:rPr>
        <w:t>Visa de plans</w:t>
      </w:r>
    </w:p>
    <w:p w:rsidR="00F61C67" w:rsidRDefault="00F61C67">
      <w:pPr>
        <w:tabs>
          <w:tab w:val="left" w:pos="1134"/>
        </w:tabs>
        <w:ind w:left="1134" w:hanging="1276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F61C67" w:rsidRPr="00775D74" w:rsidRDefault="00F61C67" w:rsidP="008E0A56">
      <w:pPr>
        <w:tabs>
          <w:tab w:val="left" w:pos="1134"/>
        </w:tabs>
        <w:ind w:left="1134" w:hanging="1134"/>
        <w:jc w:val="both"/>
        <w:rPr>
          <w:rFonts w:ascii="Arial Narrow" w:hAnsi="Arial Narrow" w:cs="Arial Narrow"/>
          <w:b/>
          <w:szCs w:val="22"/>
        </w:rPr>
      </w:pPr>
      <w:r w:rsidRPr="00775D74">
        <w:rPr>
          <w:rFonts w:ascii="Arial Narrow" w:hAnsi="Arial Narrow" w:cs="Arial Narrow"/>
          <w:b/>
          <w:szCs w:val="22"/>
        </w:rPr>
        <w:t>2005 – 2006</w:t>
      </w:r>
      <w:r w:rsidRPr="00775D74">
        <w:rPr>
          <w:rFonts w:ascii="Arial Narrow" w:hAnsi="Arial Narrow" w:cs="Arial Narrow"/>
          <w:b/>
          <w:szCs w:val="22"/>
        </w:rPr>
        <w:tab/>
        <w:t>:</w:t>
      </w:r>
      <w:r w:rsidR="008B73E1">
        <w:rPr>
          <w:rFonts w:ascii="Arial Narrow" w:hAnsi="Arial Narrow" w:cs="Arial Narrow"/>
          <w:b/>
          <w:szCs w:val="22"/>
        </w:rPr>
        <w:t xml:space="preserve"> </w:t>
      </w:r>
      <w:r w:rsidRPr="00775D74">
        <w:rPr>
          <w:rFonts w:ascii="Arial Narrow" w:hAnsi="Arial Narrow" w:cs="Arial Narrow"/>
          <w:b/>
          <w:bCs/>
          <w:szCs w:val="22"/>
        </w:rPr>
        <w:t>Dessinateur d’études 2 en génie électrique CFO / CFA</w:t>
      </w:r>
      <w:r w:rsidR="00D61C31" w:rsidRPr="00775D74">
        <w:rPr>
          <w:rFonts w:ascii="Arial Narrow" w:hAnsi="Arial Narrow" w:cs="Arial Narrow"/>
          <w:szCs w:val="22"/>
        </w:rPr>
        <w:t xml:space="preserve"> </w:t>
      </w:r>
      <w:r w:rsidRPr="00775D74">
        <w:rPr>
          <w:rFonts w:ascii="Arial Narrow" w:hAnsi="Arial Narrow" w:cs="Arial Narrow"/>
          <w:szCs w:val="22"/>
        </w:rPr>
        <w:t xml:space="preserve"> BE AMAZIT </w:t>
      </w:r>
      <w:r w:rsidR="00D61C31" w:rsidRPr="00775D74">
        <w:rPr>
          <w:rFonts w:ascii="Arial Narrow" w:hAnsi="Arial Narrow" w:cs="Arial Narrow"/>
          <w:szCs w:val="22"/>
        </w:rPr>
        <w:t>-</w:t>
      </w:r>
      <w:r w:rsidR="00D61C31" w:rsidRPr="00775D74">
        <w:rPr>
          <w:rFonts w:ascii="Arial Narrow" w:hAnsi="Arial Narrow" w:cs="Arial Narrow"/>
          <w:b/>
          <w:szCs w:val="22"/>
        </w:rPr>
        <w:t>CDD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Réalisation de schémas unifilaires CFO/CFA et plans d’implantation.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  <w:b/>
          <w:bCs/>
          <w:sz w:val="10"/>
          <w:szCs w:val="10"/>
        </w:rPr>
      </w:pPr>
      <w:r>
        <w:rPr>
          <w:rFonts w:ascii="Arial Narrow" w:hAnsi="Arial Narrow" w:cs="Arial Narrow"/>
        </w:rPr>
        <w:t>Travaux d’exécution et de calculs, bilans de puissance, synoptiques de distribution.</w:t>
      </w:r>
    </w:p>
    <w:p w:rsidR="00F61C67" w:rsidRDefault="00F61C67">
      <w:pPr>
        <w:tabs>
          <w:tab w:val="left" w:pos="1134"/>
        </w:tabs>
        <w:ind w:left="1134" w:hanging="1276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F61C67" w:rsidRPr="00775D74" w:rsidRDefault="008E0A56" w:rsidP="008E0A56">
      <w:pPr>
        <w:tabs>
          <w:tab w:val="left" w:pos="1134"/>
        </w:tabs>
        <w:ind w:left="1134" w:hanging="1134"/>
        <w:jc w:val="both"/>
        <w:rPr>
          <w:rFonts w:ascii="Arial Narrow" w:hAnsi="Arial Narrow" w:cs="Arial Narrow"/>
          <w:szCs w:val="22"/>
        </w:rPr>
      </w:pPr>
      <w:r w:rsidRPr="00775D74">
        <w:rPr>
          <w:rFonts w:ascii="Arial Narrow" w:hAnsi="Arial Narrow" w:cs="Arial Narrow"/>
          <w:b/>
          <w:szCs w:val="22"/>
        </w:rPr>
        <w:t>2001 – 2004</w:t>
      </w:r>
      <w:r w:rsidRPr="00775D74">
        <w:rPr>
          <w:rFonts w:ascii="Arial Narrow" w:hAnsi="Arial Narrow" w:cs="Arial Narrow"/>
          <w:b/>
          <w:szCs w:val="22"/>
        </w:rPr>
        <w:tab/>
        <w:t>:</w:t>
      </w:r>
      <w:r w:rsidRPr="00775D74">
        <w:rPr>
          <w:rFonts w:ascii="Arial Narrow" w:hAnsi="Arial Narrow" w:cs="Arial Narrow"/>
          <w:b/>
          <w:bCs/>
          <w:szCs w:val="22"/>
        </w:rPr>
        <w:t xml:space="preserve"> Technicien</w:t>
      </w:r>
      <w:r w:rsidR="00F61C67" w:rsidRPr="00775D74">
        <w:rPr>
          <w:rFonts w:ascii="Arial Narrow" w:hAnsi="Arial Narrow" w:cs="Arial Narrow"/>
          <w:b/>
          <w:bCs/>
          <w:szCs w:val="22"/>
        </w:rPr>
        <w:t xml:space="preserve"> d’études bâtiment </w:t>
      </w:r>
      <w:r w:rsidR="00F61C67" w:rsidRPr="00775D74">
        <w:rPr>
          <w:rFonts w:ascii="Arial Narrow" w:hAnsi="Arial Narrow" w:cs="Arial Narrow"/>
          <w:szCs w:val="22"/>
        </w:rPr>
        <w:t xml:space="preserve"> HO</w:t>
      </w:r>
      <w:r w:rsidR="00D61C31" w:rsidRPr="00775D74">
        <w:rPr>
          <w:rFonts w:ascii="Arial Narrow" w:hAnsi="Arial Narrow" w:cs="Arial Narrow"/>
          <w:szCs w:val="22"/>
        </w:rPr>
        <w:t>NEYWELL-</w:t>
      </w:r>
      <w:r w:rsidR="00D61C31" w:rsidRPr="00775D74">
        <w:rPr>
          <w:rFonts w:ascii="Arial Narrow" w:hAnsi="Arial Narrow" w:cs="Arial Narrow"/>
          <w:b/>
          <w:szCs w:val="22"/>
        </w:rPr>
        <w:t>CDI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Réalisation de plans architecturaux de l’entreprise (Ateliers, bureaux, implantation des machines.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  <w:b/>
          <w:bCs/>
          <w:sz w:val="10"/>
          <w:szCs w:val="10"/>
        </w:rPr>
      </w:pPr>
      <w:r>
        <w:rPr>
          <w:rFonts w:ascii="Arial Narrow" w:hAnsi="Arial Narrow" w:cs="Arial Narrow"/>
        </w:rPr>
        <w:t>Etude et réalisation de schémas et d’armoires électriques bâtiments.</w:t>
      </w:r>
    </w:p>
    <w:p w:rsidR="00F61C67" w:rsidRDefault="00F61C67">
      <w:pPr>
        <w:tabs>
          <w:tab w:val="left" w:pos="1134"/>
        </w:tabs>
        <w:ind w:left="1134" w:hanging="1276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F61C67" w:rsidRPr="00775D74" w:rsidRDefault="00F61C67" w:rsidP="00D61C31">
      <w:pPr>
        <w:tabs>
          <w:tab w:val="left" w:pos="1134"/>
        </w:tabs>
        <w:ind w:left="1134" w:right="-143" w:hanging="1134"/>
        <w:jc w:val="both"/>
        <w:rPr>
          <w:rFonts w:ascii="Arial Narrow" w:hAnsi="Arial Narrow" w:cs="Arial Narrow"/>
          <w:b/>
          <w:szCs w:val="22"/>
        </w:rPr>
      </w:pPr>
      <w:r w:rsidRPr="00775D74">
        <w:rPr>
          <w:rFonts w:ascii="Arial Narrow" w:hAnsi="Arial Narrow" w:cs="Arial Narrow"/>
          <w:b/>
          <w:szCs w:val="22"/>
        </w:rPr>
        <w:t>1991 – 2001</w:t>
      </w:r>
      <w:r w:rsidRPr="00775D74">
        <w:rPr>
          <w:rFonts w:ascii="Arial Narrow" w:hAnsi="Arial Narrow" w:cs="Arial Narrow"/>
          <w:b/>
          <w:szCs w:val="22"/>
        </w:rPr>
        <w:tab/>
        <w:t>:</w:t>
      </w:r>
      <w:r w:rsidR="008B73E1">
        <w:rPr>
          <w:rFonts w:ascii="Arial Narrow" w:hAnsi="Arial Narrow" w:cs="Arial Narrow"/>
          <w:b/>
          <w:szCs w:val="22"/>
        </w:rPr>
        <w:t xml:space="preserve"> </w:t>
      </w:r>
      <w:r w:rsidRPr="00775D74">
        <w:rPr>
          <w:rFonts w:ascii="Arial Narrow" w:hAnsi="Arial Narrow" w:cs="Arial Narrow"/>
          <w:b/>
          <w:bCs/>
          <w:szCs w:val="22"/>
        </w:rPr>
        <w:t xml:space="preserve">Technicien de maintenance industrielle </w:t>
      </w:r>
      <w:r w:rsidR="00D61C31" w:rsidRPr="00775D74">
        <w:rPr>
          <w:rFonts w:ascii="Arial Narrow" w:hAnsi="Arial Narrow" w:cs="Arial Narrow"/>
          <w:szCs w:val="22"/>
        </w:rPr>
        <w:t>–</w:t>
      </w:r>
      <w:r w:rsidRPr="00775D74">
        <w:rPr>
          <w:rFonts w:ascii="Arial Narrow" w:hAnsi="Arial Narrow" w:cs="Arial Narrow"/>
          <w:szCs w:val="22"/>
        </w:rPr>
        <w:t xml:space="preserve"> HONEYWEL</w:t>
      </w:r>
      <w:r w:rsidR="00D61C31" w:rsidRPr="00775D74">
        <w:rPr>
          <w:rFonts w:ascii="Arial Narrow" w:hAnsi="Arial Narrow" w:cs="Arial Narrow"/>
          <w:szCs w:val="22"/>
        </w:rPr>
        <w:t>L-</w:t>
      </w:r>
      <w:r w:rsidR="00D61C31" w:rsidRPr="00775D74">
        <w:rPr>
          <w:rFonts w:ascii="Arial Narrow" w:hAnsi="Arial Narrow" w:cs="Arial Narrow"/>
          <w:b/>
          <w:szCs w:val="22"/>
        </w:rPr>
        <w:t>CDI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Participation à l’amélioration des plans de maintenance (analyse et prévision des pannes).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Rédaction de procédures sur la maintenance préventive et curative. Optimisation des consommations. 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  <w:b/>
          <w:bCs/>
          <w:sz w:val="10"/>
          <w:szCs w:val="10"/>
        </w:rPr>
      </w:pPr>
      <w:r>
        <w:rPr>
          <w:rFonts w:ascii="Arial Narrow" w:hAnsi="Arial Narrow" w:cs="Arial Narrow"/>
        </w:rPr>
        <w:t>Etudes et réalisation de schémas et d’armoires électriques industrielles.</w:t>
      </w:r>
    </w:p>
    <w:p w:rsidR="00F61C67" w:rsidRDefault="00F61C67">
      <w:pPr>
        <w:tabs>
          <w:tab w:val="left" w:pos="1134"/>
        </w:tabs>
        <w:ind w:left="1134" w:hanging="1276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F61C67" w:rsidRPr="00775D74" w:rsidRDefault="00F61C67" w:rsidP="008E0A56">
      <w:pPr>
        <w:tabs>
          <w:tab w:val="left" w:pos="1134"/>
        </w:tabs>
        <w:ind w:left="1134" w:hanging="1134"/>
        <w:jc w:val="both"/>
        <w:rPr>
          <w:rFonts w:ascii="Arial Narrow" w:hAnsi="Arial Narrow" w:cs="Arial Narrow"/>
          <w:szCs w:val="22"/>
        </w:rPr>
      </w:pPr>
      <w:r w:rsidRPr="00775D74">
        <w:rPr>
          <w:rFonts w:ascii="Arial Narrow" w:hAnsi="Arial Narrow" w:cs="Arial Narrow"/>
          <w:b/>
          <w:szCs w:val="22"/>
        </w:rPr>
        <w:t>1989 – 1991</w:t>
      </w:r>
      <w:r w:rsidRPr="00775D74">
        <w:rPr>
          <w:rFonts w:ascii="Arial Narrow" w:hAnsi="Arial Narrow" w:cs="Arial Narrow"/>
          <w:b/>
          <w:szCs w:val="22"/>
        </w:rPr>
        <w:tab/>
        <w:t>:</w:t>
      </w:r>
      <w:r w:rsidR="008B73E1">
        <w:rPr>
          <w:rFonts w:ascii="Arial Narrow" w:hAnsi="Arial Narrow" w:cs="Arial Narrow"/>
          <w:b/>
          <w:szCs w:val="22"/>
        </w:rPr>
        <w:t xml:space="preserve"> </w:t>
      </w:r>
      <w:r w:rsidRPr="00775D74">
        <w:rPr>
          <w:rFonts w:ascii="Arial Narrow" w:hAnsi="Arial Narrow" w:cs="Arial Narrow"/>
          <w:b/>
          <w:bCs/>
          <w:szCs w:val="22"/>
        </w:rPr>
        <w:t xml:space="preserve">Technicien </w:t>
      </w:r>
      <w:r w:rsidRPr="00775D74">
        <w:rPr>
          <w:rFonts w:ascii="Arial Narrow" w:hAnsi="Arial Narrow" w:cs="Arial Narrow"/>
          <w:bCs/>
          <w:szCs w:val="22"/>
        </w:rPr>
        <w:t>ascensoriste</w:t>
      </w:r>
      <w:r w:rsidR="00D61C31" w:rsidRPr="00775D74">
        <w:rPr>
          <w:rFonts w:ascii="Arial Narrow" w:hAnsi="Arial Narrow" w:cs="Arial Narrow"/>
          <w:bCs/>
          <w:szCs w:val="22"/>
        </w:rPr>
        <w:t xml:space="preserve"> </w:t>
      </w:r>
      <w:r w:rsidRPr="00775D74">
        <w:rPr>
          <w:rFonts w:ascii="Arial Narrow" w:hAnsi="Arial Narrow" w:cs="Arial Narrow"/>
          <w:szCs w:val="22"/>
        </w:rPr>
        <w:t>OTIS</w:t>
      </w:r>
      <w:r w:rsidR="00D61C31" w:rsidRPr="00775D74">
        <w:rPr>
          <w:rFonts w:ascii="Arial Narrow" w:hAnsi="Arial Narrow" w:cs="Arial Narrow"/>
          <w:szCs w:val="22"/>
        </w:rPr>
        <w:t>-</w:t>
      </w:r>
      <w:r w:rsidR="00D61C31" w:rsidRPr="00775D74">
        <w:rPr>
          <w:rFonts w:ascii="Arial Narrow" w:hAnsi="Arial Narrow" w:cs="Arial Narrow"/>
          <w:b/>
          <w:szCs w:val="22"/>
        </w:rPr>
        <w:t>CDI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Dépannage d’ascenseurs, monte-charge, escaliers mécaniques et trottoirs roulants.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  <w:b/>
          <w:bCs/>
          <w:sz w:val="10"/>
          <w:szCs w:val="10"/>
        </w:rPr>
      </w:pPr>
      <w:r>
        <w:rPr>
          <w:rFonts w:ascii="Arial Narrow" w:hAnsi="Arial Narrow" w:cs="Arial Narrow"/>
        </w:rPr>
        <w:t>Formation en alternance pour  les nouvelles technologies, la sécurité, et les applications concrètes</w:t>
      </w:r>
    </w:p>
    <w:p w:rsidR="00F61C67" w:rsidRDefault="00F61C67">
      <w:pPr>
        <w:tabs>
          <w:tab w:val="left" w:pos="1134"/>
        </w:tabs>
        <w:ind w:left="1134" w:hanging="1276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F61C67" w:rsidRPr="00775D74" w:rsidRDefault="00D61C31" w:rsidP="00D61C31">
      <w:pPr>
        <w:tabs>
          <w:tab w:val="left" w:pos="1134"/>
        </w:tabs>
        <w:ind w:left="1134" w:right="-1" w:hanging="1276"/>
        <w:jc w:val="both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b/>
        </w:rPr>
        <w:t xml:space="preserve">  </w:t>
      </w:r>
      <w:r w:rsidR="00F61C67" w:rsidRPr="00775D74">
        <w:rPr>
          <w:rFonts w:ascii="Arial Narrow" w:hAnsi="Arial Narrow" w:cs="Arial Narrow"/>
          <w:b/>
          <w:szCs w:val="22"/>
        </w:rPr>
        <w:t>1988 – 1989</w:t>
      </w:r>
      <w:r w:rsidR="00F61C67" w:rsidRPr="00775D74">
        <w:rPr>
          <w:rFonts w:ascii="Arial Narrow" w:hAnsi="Arial Narrow" w:cs="Arial Narrow"/>
          <w:b/>
          <w:szCs w:val="22"/>
        </w:rPr>
        <w:tab/>
        <w:t>:</w:t>
      </w:r>
      <w:r w:rsidR="008B73E1">
        <w:rPr>
          <w:rFonts w:ascii="Arial Narrow" w:hAnsi="Arial Narrow" w:cs="Arial Narrow"/>
          <w:b/>
          <w:szCs w:val="22"/>
        </w:rPr>
        <w:t xml:space="preserve"> </w:t>
      </w:r>
      <w:r w:rsidR="00F61C67" w:rsidRPr="00775D74">
        <w:rPr>
          <w:rFonts w:ascii="Arial Narrow" w:hAnsi="Arial Narrow" w:cs="Arial Narrow"/>
          <w:b/>
          <w:bCs/>
          <w:szCs w:val="22"/>
        </w:rPr>
        <w:t>Technicien de maintenance</w:t>
      </w:r>
      <w:r w:rsidRPr="00775D74">
        <w:rPr>
          <w:rFonts w:ascii="Arial Narrow" w:hAnsi="Arial Narrow" w:cs="Arial Narrow"/>
          <w:szCs w:val="22"/>
        </w:rPr>
        <w:t xml:space="preserve"> </w:t>
      </w:r>
      <w:r w:rsidR="00F61C67" w:rsidRPr="00775D74">
        <w:rPr>
          <w:rFonts w:ascii="Arial Narrow" w:hAnsi="Arial Narrow" w:cs="Arial Narrow"/>
          <w:szCs w:val="22"/>
        </w:rPr>
        <w:t>MONTENAY (Gestion d'équipements thermiques et de climatisation)</w:t>
      </w:r>
      <w:r w:rsidRPr="00775D74">
        <w:rPr>
          <w:rFonts w:ascii="Arial Narrow" w:hAnsi="Arial Narrow" w:cs="Arial Narrow"/>
          <w:b/>
          <w:szCs w:val="22"/>
        </w:rPr>
        <w:t>CDD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  <w:b/>
          <w:bCs/>
          <w:sz w:val="10"/>
          <w:szCs w:val="10"/>
        </w:rPr>
      </w:pPr>
      <w:r>
        <w:rPr>
          <w:rFonts w:ascii="Arial Narrow" w:hAnsi="Arial Narrow" w:cs="Arial Narrow"/>
        </w:rPr>
        <w:t>Entretien contractuel des installations techniques climatisées -Pratique de l’outil GTC.</w:t>
      </w:r>
    </w:p>
    <w:p w:rsidR="00F61C67" w:rsidRDefault="00F61C67">
      <w:pPr>
        <w:tabs>
          <w:tab w:val="left" w:pos="1134"/>
        </w:tabs>
        <w:ind w:left="1134" w:hanging="1276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F61C67" w:rsidRPr="00775D74" w:rsidRDefault="00F61C67" w:rsidP="008E0A56">
      <w:pPr>
        <w:tabs>
          <w:tab w:val="left" w:pos="1134"/>
        </w:tabs>
        <w:ind w:left="1134" w:hanging="1134"/>
        <w:jc w:val="both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b/>
        </w:rPr>
        <w:t>19</w:t>
      </w:r>
      <w:r w:rsidRPr="00775D74">
        <w:rPr>
          <w:rFonts w:ascii="Arial Narrow" w:hAnsi="Arial Narrow" w:cs="Arial Narrow"/>
          <w:b/>
          <w:szCs w:val="22"/>
        </w:rPr>
        <w:t>84 – 1988</w:t>
      </w:r>
      <w:r w:rsidRPr="00775D74">
        <w:rPr>
          <w:rFonts w:ascii="Arial Narrow" w:hAnsi="Arial Narrow" w:cs="Arial Narrow"/>
          <w:b/>
          <w:szCs w:val="22"/>
        </w:rPr>
        <w:tab/>
        <w:t>:</w:t>
      </w:r>
      <w:r w:rsidR="008E0A56" w:rsidRPr="00775D74">
        <w:rPr>
          <w:rFonts w:ascii="Arial Narrow" w:hAnsi="Arial Narrow" w:cs="Arial Narrow"/>
          <w:b/>
          <w:szCs w:val="22"/>
        </w:rPr>
        <w:t xml:space="preserve"> </w:t>
      </w:r>
      <w:r w:rsidRPr="00775D74">
        <w:rPr>
          <w:rFonts w:ascii="Arial Narrow" w:hAnsi="Arial Narrow" w:cs="Arial Narrow"/>
          <w:b/>
          <w:bCs/>
          <w:szCs w:val="22"/>
        </w:rPr>
        <w:t xml:space="preserve">Technicien électrotechnique </w:t>
      </w:r>
      <w:r w:rsidRPr="00775D74">
        <w:rPr>
          <w:rFonts w:ascii="Arial Narrow" w:hAnsi="Arial Narrow" w:cs="Arial Narrow"/>
          <w:szCs w:val="22"/>
        </w:rPr>
        <w:t xml:space="preserve"> SECOMAM (société d’études et de constructions de matériel de biochimie)</w:t>
      </w:r>
      <w:r w:rsidR="00D61C31" w:rsidRPr="00775D74">
        <w:rPr>
          <w:rFonts w:ascii="Arial Narrow" w:hAnsi="Arial Narrow" w:cs="Arial Narrow"/>
          <w:szCs w:val="22"/>
        </w:rPr>
        <w:t xml:space="preserve"> ---</w:t>
      </w:r>
      <w:r w:rsidR="00D61C31" w:rsidRPr="00775D74">
        <w:rPr>
          <w:rFonts w:ascii="Arial Narrow" w:hAnsi="Arial Narrow" w:cs="Arial Narrow"/>
          <w:b/>
          <w:szCs w:val="22"/>
        </w:rPr>
        <w:t>CDI</w:t>
      </w:r>
    </w:p>
    <w:p w:rsidR="00F61C67" w:rsidRDefault="00F61C67" w:rsidP="008B73E1">
      <w:pPr>
        <w:numPr>
          <w:ilvl w:val="2"/>
          <w:numId w:val="3"/>
        </w:numPr>
        <w:tabs>
          <w:tab w:val="left" w:pos="1134"/>
        </w:tabs>
        <w:ind w:left="1560" w:right="-285"/>
        <w:jc w:val="both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</w:rPr>
        <w:t>Montage de précision, câblage électrique et électronique, essais.</w:t>
      </w:r>
    </w:p>
    <w:p w:rsidR="00F61C67" w:rsidRDefault="00F61C67">
      <w:pPr>
        <w:tabs>
          <w:tab w:val="left" w:pos="1134"/>
        </w:tabs>
        <w:jc w:val="both"/>
        <w:rPr>
          <w:rFonts w:ascii="Arial Narrow" w:hAnsi="Arial Narrow" w:cs="Arial Narrow"/>
          <w:sz w:val="10"/>
          <w:szCs w:val="10"/>
        </w:rPr>
      </w:pPr>
    </w:p>
    <w:p w:rsidR="00F61C67" w:rsidRPr="00F61C67" w:rsidRDefault="00F61C67" w:rsidP="008E0A56">
      <w:pPr>
        <w:keepNext/>
        <w:pBdr>
          <w:bottom w:val="single" w:sz="8" w:space="1" w:color="808080"/>
        </w:pBdr>
        <w:shd w:val="clear" w:color="auto" w:fill="FFFFFF"/>
        <w:jc w:val="both"/>
        <w:rPr>
          <w:rFonts w:ascii="Arial Narrow" w:hAnsi="Arial Narrow" w:cs="Arial Narrow"/>
          <w:b/>
          <w:color w:val="808080"/>
          <w:szCs w:val="22"/>
        </w:rPr>
      </w:pPr>
      <w:r w:rsidRPr="00F61C67">
        <w:rPr>
          <w:rFonts w:ascii="Arial Black" w:hAnsi="Arial Black" w:cs="Arial Black"/>
          <w:color w:val="808080"/>
          <w:szCs w:val="22"/>
        </w:rPr>
        <w:t xml:space="preserve">FORMATION </w:t>
      </w:r>
    </w:p>
    <w:p w:rsidR="00F61C67" w:rsidRPr="00D96D0F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b/>
          <w:sz w:val="10"/>
          <w:szCs w:val="10"/>
        </w:rPr>
      </w:pPr>
    </w:p>
    <w:p w:rsidR="00F61C67" w:rsidRDefault="00F61C67">
      <w:pPr>
        <w:tabs>
          <w:tab w:val="left" w:pos="1106"/>
        </w:tabs>
        <w:ind w:left="1219" w:hanging="1418"/>
        <w:jc w:val="both"/>
        <w:rPr>
          <w:sz w:val="10"/>
          <w:szCs w:val="10"/>
        </w:rPr>
      </w:pPr>
      <w:r>
        <w:rPr>
          <w:rFonts w:ascii="Arial Narrow" w:hAnsi="Arial Narrow" w:cs="Arial Narrow"/>
          <w:b/>
        </w:rPr>
        <w:t xml:space="preserve">    2016            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  <w:bCs/>
        </w:rPr>
        <w:t xml:space="preserve"> BIM </w:t>
      </w:r>
      <w:r>
        <w:rPr>
          <w:rFonts w:ascii="Arial Narrow" w:hAnsi="Arial Narrow" w:cs="Arial Narrow"/>
        </w:rPr>
        <w:t xml:space="preserve"> REVIT Architecture– REVIT MEP électricité</w:t>
      </w:r>
      <w:r>
        <w:rPr>
          <w:rFonts w:ascii="Arial Narrow" w:hAnsi="Arial Narrow" w:cs="Arial Narrow"/>
          <w:b/>
        </w:rPr>
        <w:t xml:space="preserve"> </w:t>
      </w:r>
    </w:p>
    <w:p w:rsidR="00F61C67" w:rsidRDefault="00D96D0F">
      <w:pPr>
        <w:tabs>
          <w:tab w:val="left" w:pos="1106"/>
        </w:tabs>
        <w:ind w:left="1219" w:hanging="1418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</w:t>
      </w: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b/>
        </w:rPr>
        <w:t>2005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</w:rPr>
        <w:t>Titre professionnel de niveau IV de Technicien de bureau d’études en électricité</w:t>
      </w: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sz w:val="10"/>
          <w:szCs w:val="10"/>
        </w:rPr>
      </w:pP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b/>
        </w:rPr>
        <w:t>2004 - 2005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</w:rPr>
        <w:t>Formation de Dessinateur en Électricité à L’A.F.P.A</w:t>
      </w: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sz w:val="10"/>
          <w:szCs w:val="10"/>
        </w:rPr>
      </w:pP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b/>
        </w:rPr>
        <w:t>1982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  <w:bCs/>
        </w:rPr>
        <w:t>CAP/BEP</w:t>
      </w:r>
      <w:r>
        <w:rPr>
          <w:rFonts w:ascii="Arial Narrow" w:hAnsi="Arial Narrow" w:cs="Arial Narrow"/>
        </w:rPr>
        <w:t xml:space="preserve"> Électrotechnique </w:t>
      </w: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sz w:val="10"/>
          <w:szCs w:val="10"/>
        </w:rPr>
      </w:pPr>
      <w:bookmarkStart w:id="0" w:name="_GoBack"/>
      <w:bookmarkEnd w:id="0"/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b/>
        </w:rPr>
        <w:t xml:space="preserve">Langues     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</w:rPr>
        <w:t>Espagnol - Niveau intermédiaire (lu, écrit, parlé)</w:t>
      </w: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sz w:val="10"/>
          <w:szCs w:val="10"/>
        </w:rPr>
      </w:pP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Informatique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</w:rPr>
        <w:t>Pack Office</w:t>
      </w: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Logiciel de dessin polyvalent : Visio technical pour Windows.</w:t>
      </w: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 xml:space="preserve">AUTOCAD (2002-2015),   </w:t>
      </w:r>
    </w:p>
    <w:p w:rsidR="00F61C67" w:rsidRDefault="00F61C67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DIALUX 4.12</w:t>
      </w:r>
    </w:p>
    <w:p w:rsidR="00797998" w:rsidRPr="00D96D0F" w:rsidRDefault="00F61C67" w:rsidP="00D96D0F">
      <w:pPr>
        <w:tabs>
          <w:tab w:val="left" w:pos="1134"/>
        </w:tabs>
        <w:ind w:left="1418" w:hanging="1418"/>
        <w:jc w:val="both"/>
        <w:rPr>
          <w:rFonts w:ascii="Arial Narrow" w:hAnsi="Arial Narrow" w:cs="Arial Narrow"/>
          <w:sz w:val="24"/>
          <w:szCs w:val="24"/>
          <w:lang w:eastAsia="he-IL" w:bidi="he-IL"/>
        </w:rPr>
      </w:pPr>
      <w:r>
        <w:rPr>
          <w:rFonts w:ascii="Arial Narrow" w:hAnsi="Arial Narrow" w:cs="Arial Narrow"/>
          <w:b/>
          <w:bCs/>
        </w:rPr>
        <w:t xml:space="preserve">                       REVIT</w:t>
      </w:r>
      <w:r>
        <w:rPr>
          <w:rFonts w:ascii="Arial Black" w:hAnsi="Arial Black" w:cs="Arial Black"/>
          <w:b/>
          <w:bCs/>
          <w:szCs w:val="22"/>
          <w:lang w:eastAsia="he-IL" w:bidi="he-IL"/>
        </w:rPr>
        <w:t xml:space="preserve"> </w:t>
      </w:r>
      <w:r>
        <w:rPr>
          <w:rFonts w:ascii="Arial Narrow" w:hAnsi="Arial Narrow" w:cs="Arial Narrow"/>
          <w:sz w:val="24"/>
          <w:szCs w:val="24"/>
          <w:lang w:eastAsia="he-IL" w:bidi="he-IL"/>
        </w:rPr>
        <w:t>(notions)</w:t>
      </w:r>
      <w:r w:rsidR="00797998" w:rsidRPr="00797998">
        <w:rPr>
          <w:rFonts w:ascii="Arial Narrow" w:hAnsi="Arial Narrow" w:cs="Arial Narrow"/>
          <w:sz w:val="24"/>
          <w:szCs w:val="24"/>
        </w:rPr>
        <w:t xml:space="preserve"> </w:t>
      </w:r>
    </w:p>
    <w:sectPr w:rsidR="00797998" w:rsidRPr="00D96D0F" w:rsidSect="00D61C31">
      <w:pgSz w:w="11906" w:h="16838"/>
      <w:pgMar w:top="383" w:right="849" w:bottom="709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08"/>
      <w:numFmt w:val="bullet"/>
      <w:lvlText w:val="-"/>
      <w:lvlJc w:val="left"/>
      <w:pPr>
        <w:tabs>
          <w:tab w:val="num" w:pos="0"/>
        </w:tabs>
        <w:ind w:left="2133" w:hanging="360"/>
      </w:pPr>
      <w:rPr>
        <w:rFonts w:ascii="Arial Narrow" w:hAnsi="Arial Narrow" w:cs="Times New Roman" w:hint="default"/>
        <w:sz w:val="12"/>
        <w:szCs w:val="12"/>
      </w:rPr>
    </w:lvl>
  </w:abstractNum>
  <w:abstractNum w:abstractNumId="2">
    <w:nsid w:val="00000003"/>
    <w:multiLevelType w:val="multilevel"/>
    <w:tmpl w:val="00000003"/>
    <w:name w:val="WW8Num3"/>
    <w:lvl w:ilvl="0">
      <w:start w:val="2013"/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2008"/>
      <w:numFmt w:val="bullet"/>
      <w:lvlText w:val="-"/>
      <w:lvlJc w:val="left"/>
      <w:pPr>
        <w:tabs>
          <w:tab w:val="num" w:pos="0"/>
        </w:tabs>
        <w:ind w:left="2018" w:hanging="360"/>
      </w:pPr>
      <w:rPr>
        <w:rFonts w:ascii="Arial Narrow" w:hAnsi="Arial Narrow" w:cs="Times New Roman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3">
    <w:nsid w:val="22233F3E"/>
    <w:multiLevelType w:val="hybridMultilevel"/>
    <w:tmpl w:val="F3E08E68"/>
    <w:lvl w:ilvl="0" w:tplc="040C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">
    <w:nsid w:val="328B2D01"/>
    <w:multiLevelType w:val="hybridMultilevel"/>
    <w:tmpl w:val="42A878AE"/>
    <w:lvl w:ilvl="0" w:tplc="9EDA8798">
      <w:start w:val="2008"/>
      <w:numFmt w:val="decimal"/>
      <w:lvlText w:val="%1"/>
      <w:lvlJc w:val="left"/>
      <w:pPr>
        <w:ind w:left="278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56"/>
    <w:rsid w:val="003F4539"/>
    <w:rsid w:val="00775D74"/>
    <w:rsid w:val="00797998"/>
    <w:rsid w:val="007B4972"/>
    <w:rsid w:val="008B73E1"/>
    <w:rsid w:val="008E0A56"/>
    <w:rsid w:val="00D61C31"/>
    <w:rsid w:val="00D96D0F"/>
    <w:rsid w:val="00E24087"/>
    <w:rsid w:val="00E53603"/>
    <w:rsid w:val="00E86946"/>
    <w:rsid w:val="00F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/>
      <w:textAlignment w:val="auto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verflowPunct/>
      <w:autoSpaceDE/>
      <w:ind w:left="708" w:firstLine="708"/>
      <w:textAlignment w:val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verflowPunct/>
      <w:textAlignment w:val="auto"/>
      <w:outlineLvl w:val="2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verflowPunct/>
      <w:textAlignment w:val="auto"/>
      <w:outlineLvl w:val="3"/>
    </w:pPr>
    <w:rPr>
      <w:rFonts w:ascii="Times New Roman" w:hAnsi="Times New Roman" w:cs="Times New Roman"/>
      <w:b/>
      <w:bCs/>
      <w:color w:val="000000"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verflowPunct/>
      <w:textAlignment w:val="auto"/>
      <w:outlineLvl w:val="4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Times New Roman" w:hAnsi="Arial Narrow" w:cs="Times New Roman" w:hint="default"/>
      <w:sz w:val="12"/>
      <w:szCs w:val="12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Arial Narrow" w:eastAsia="Times New Roman" w:hAnsi="Arial Narrow" w:cs="Times New Roman" w:hint="default"/>
      <w:sz w:val="12"/>
      <w:szCs w:val="12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Arial Narrow" w:eastAsia="Times New Roman" w:hAnsi="Arial Narrow" w:cs="Times New Roman" w:hint="default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 Narrow" w:eastAsia="Times New Roman" w:hAnsi="Arial Narrow" w:cs="Times New Roman" w:hint="default"/>
      <w:b w:val="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 Narrow" w:eastAsia="Times New Roman" w:hAnsi="Arial Narrow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Arial Narrow" w:eastAsia="Times New Roman" w:hAnsi="Arial Narrow" w:cs="Times New Roman" w:hint="default"/>
      <w:b w:val="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itre7Car">
    <w:name w:val="Titre 7 Car"/>
    <w:rPr>
      <w:rFonts w:ascii="Calibri" w:hAnsi="Calibri" w:cs="Calibri"/>
      <w:sz w:val="24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overflowPunct/>
      <w:ind w:left="1843"/>
      <w:textAlignment w:val="auto"/>
    </w:pPr>
    <w:rPr>
      <w:sz w:val="20"/>
    </w:rPr>
  </w:style>
  <w:style w:type="paragraph" w:customStyle="1" w:styleId="Retraitcorpsdetexte21">
    <w:name w:val="Retrait corps de texte 21"/>
    <w:basedOn w:val="Normal"/>
    <w:pPr>
      <w:overflowPunct/>
      <w:ind w:left="1843" w:hanging="1843"/>
      <w:textAlignment w:val="auto"/>
    </w:pPr>
    <w:rPr>
      <w:sz w:val="20"/>
    </w:rPr>
  </w:style>
  <w:style w:type="paragraph" w:customStyle="1" w:styleId="Retraitcorpsdetexte31">
    <w:name w:val="Retrait corps de texte 31"/>
    <w:basedOn w:val="Normal"/>
    <w:pPr>
      <w:overflowPunct/>
      <w:ind w:left="1843"/>
      <w:textAlignment w:val="auto"/>
    </w:pPr>
    <w:rPr>
      <w:sz w:val="16"/>
      <w:szCs w:val="16"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/>
      <w:textAlignment w:val="auto"/>
      <w:outlineLvl w:val="0"/>
    </w:pPr>
    <w:rPr>
      <w:rFonts w:ascii="Tahoma" w:hAnsi="Tahoma" w:cs="Tahoma"/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verflowPunct/>
      <w:autoSpaceDE/>
      <w:ind w:left="708" w:firstLine="708"/>
      <w:textAlignment w:val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verflowPunct/>
      <w:textAlignment w:val="auto"/>
      <w:outlineLvl w:val="2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verflowPunct/>
      <w:textAlignment w:val="auto"/>
      <w:outlineLvl w:val="3"/>
    </w:pPr>
    <w:rPr>
      <w:rFonts w:ascii="Times New Roman" w:hAnsi="Times New Roman" w:cs="Times New Roman"/>
      <w:b/>
      <w:bCs/>
      <w:color w:val="000000"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verflowPunct/>
      <w:textAlignment w:val="auto"/>
      <w:outlineLvl w:val="4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Times New Roman" w:hAnsi="Arial Narrow" w:cs="Times New Roman" w:hint="default"/>
      <w:sz w:val="12"/>
      <w:szCs w:val="12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Arial Narrow" w:eastAsia="Times New Roman" w:hAnsi="Arial Narrow" w:cs="Times New Roman" w:hint="default"/>
      <w:sz w:val="12"/>
      <w:szCs w:val="12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Arial Narrow" w:eastAsia="Times New Roman" w:hAnsi="Arial Narrow" w:cs="Times New Roman" w:hint="default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 Narrow" w:eastAsia="Times New Roman" w:hAnsi="Arial Narrow" w:cs="Times New Roman" w:hint="default"/>
      <w:b w:val="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 Narrow" w:eastAsia="Times New Roman" w:hAnsi="Arial Narrow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Arial Narrow" w:eastAsia="Times New Roman" w:hAnsi="Arial Narrow" w:cs="Times New Roman" w:hint="default"/>
      <w:b w:val="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itre7Car">
    <w:name w:val="Titre 7 Car"/>
    <w:rPr>
      <w:rFonts w:ascii="Calibri" w:hAnsi="Calibri" w:cs="Calibri"/>
      <w:sz w:val="24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overflowPunct/>
      <w:ind w:left="1843"/>
      <w:textAlignment w:val="auto"/>
    </w:pPr>
    <w:rPr>
      <w:sz w:val="20"/>
    </w:rPr>
  </w:style>
  <w:style w:type="paragraph" w:customStyle="1" w:styleId="Retraitcorpsdetexte21">
    <w:name w:val="Retrait corps de texte 21"/>
    <w:basedOn w:val="Normal"/>
    <w:pPr>
      <w:overflowPunct/>
      <w:ind w:left="1843" w:hanging="1843"/>
      <w:textAlignment w:val="auto"/>
    </w:pPr>
    <w:rPr>
      <w:sz w:val="20"/>
    </w:rPr>
  </w:style>
  <w:style w:type="paragraph" w:customStyle="1" w:styleId="Retraitcorpsdetexte31">
    <w:name w:val="Retrait corps de texte 31"/>
    <w:basedOn w:val="Normal"/>
    <w:pPr>
      <w:overflowPunct/>
      <w:ind w:left="1843"/>
      <w:textAlignment w:val="auto"/>
    </w:pPr>
    <w:rPr>
      <w:sz w:val="16"/>
      <w:szCs w:val="16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anmarc.23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9D8C-BEE1-43DF-A02C-EC4D6AFB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Links>
    <vt:vector size="6" baseType="variant"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mailto:jeanmarc.2310@gmail.com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Aéroports de Paris</dc:creator>
  <cp:lastModifiedBy>Utilisateur</cp:lastModifiedBy>
  <cp:revision>2</cp:revision>
  <cp:lastPrinted>2016-01-23T11:57:00Z</cp:lastPrinted>
  <dcterms:created xsi:type="dcterms:W3CDTF">2016-06-02T20:29:00Z</dcterms:created>
  <dcterms:modified xsi:type="dcterms:W3CDTF">2016-06-02T20:29:00Z</dcterms:modified>
</cp:coreProperties>
</file>